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BB" w:rsidRDefault="00CE7092" w:rsidP="007570BB">
      <w:bookmarkStart w:id="0" w:name="_GoBack"/>
      <w:bookmarkEnd w:id="0"/>
      <w:r>
        <w:t xml:space="preserve">               </w:t>
      </w:r>
    </w:p>
    <w:p w:rsidR="00BC5869" w:rsidRDefault="00B23C45" w:rsidP="007570BB">
      <w:pPr>
        <w:tabs>
          <w:tab w:val="left" w:pos="3850"/>
        </w:tabs>
      </w:pPr>
      <w:r>
        <w:t xml:space="preserve">                   </w:t>
      </w:r>
      <w:r w:rsidR="0009711D">
        <w:t xml:space="preserve">    </w:t>
      </w:r>
      <w:r>
        <w:t xml:space="preserve"> </w:t>
      </w:r>
      <w:r w:rsidR="007570BB">
        <w:t>График проведения отбора подрядных организаций</w:t>
      </w:r>
      <w:r w:rsidR="00BC5869">
        <w:t xml:space="preserve"> для выполнения работ по благоустро</w:t>
      </w:r>
      <w:r w:rsidR="002A2D89">
        <w:t>йству дворовых территорий в 2021</w:t>
      </w:r>
      <w:r w:rsidR="00BC5869">
        <w:t xml:space="preserve"> году</w:t>
      </w:r>
    </w:p>
    <w:p w:rsidR="00BC5869" w:rsidRDefault="00BC5869" w:rsidP="00BC5869"/>
    <w:p w:rsidR="00BC5869" w:rsidRPr="00BC5869" w:rsidRDefault="00BC5869" w:rsidP="00BC5869">
      <w:pPr>
        <w:tabs>
          <w:tab w:val="left" w:pos="2927"/>
        </w:tabs>
      </w:pPr>
      <w:r>
        <w:tab/>
      </w:r>
    </w:p>
    <w:tbl>
      <w:tblPr>
        <w:tblStyle w:val="a3"/>
        <w:tblW w:w="14695" w:type="dxa"/>
        <w:tblInd w:w="279" w:type="dxa"/>
        <w:tblLayout w:type="fixed"/>
        <w:tblLook w:val="04A0"/>
      </w:tblPr>
      <w:tblGrid>
        <w:gridCol w:w="576"/>
        <w:gridCol w:w="1297"/>
        <w:gridCol w:w="1584"/>
        <w:gridCol w:w="1008"/>
        <w:gridCol w:w="1441"/>
        <w:gridCol w:w="1440"/>
        <w:gridCol w:w="1584"/>
        <w:gridCol w:w="1441"/>
        <w:gridCol w:w="1440"/>
        <w:gridCol w:w="1441"/>
        <w:gridCol w:w="1443"/>
      </w:tblGrid>
      <w:tr w:rsidR="00470083" w:rsidTr="000E6479">
        <w:trPr>
          <w:trHeight w:val="560"/>
        </w:trPr>
        <w:tc>
          <w:tcPr>
            <w:tcW w:w="576" w:type="dxa"/>
            <w:vMerge w:val="restart"/>
          </w:tcPr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</w:tc>
        <w:tc>
          <w:tcPr>
            <w:tcW w:w="1297" w:type="dxa"/>
            <w:vMerge w:val="restart"/>
          </w:tcPr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Муниципальное</w:t>
            </w: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образование</w:t>
            </w:r>
          </w:p>
        </w:tc>
        <w:tc>
          <w:tcPr>
            <w:tcW w:w="1584" w:type="dxa"/>
            <w:vMerge w:val="restart"/>
          </w:tcPr>
          <w:p w:rsidR="00470083" w:rsidRDefault="00470083" w:rsidP="00BC5869">
            <w:pPr>
              <w:tabs>
                <w:tab w:val="left" w:pos="2927"/>
              </w:tabs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Адрес дворовой территории</w:t>
            </w:r>
          </w:p>
        </w:tc>
        <w:tc>
          <w:tcPr>
            <w:tcW w:w="1008" w:type="dxa"/>
            <w:vMerge w:val="restart"/>
          </w:tcPr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Форма собственности земельного участка</w:t>
            </w:r>
          </w:p>
        </w:tc>
        <w:tc>
          <w:tcPr>
            <w:tcW w:w="1441" w:type="dxa"/>
            <w:vMerge w:val="restart"/>
          </w:tcPr>
          <w:p w:rsidR="00470083" w:rsidRDefault="00470083" w:rsidP="00BC5869">
            <w:pPr>
              <w:tabs>
                <w:tab w:val="left" w:pos="2927"/>
              </w:tabs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Заказчик (УК</w:t>
            </w:r>
            <w:proofErr w:type="gramStart"/>
            <w:r>
              <w:t>,Т</w:t>
            </w:r>
            <w:proofErr w:type="gramEnd"/>
            <w:r>
              <w:t>СЖ, ЖСК, Администрация)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p w:rsidR="00470083" w:rsidRDefault="00470083" w:rsidP="00BC5869">
            <w:pPr>
              <w:tabs>
                <w:tab w:val="left" w:pos="2927"/>
              </w:tabs>
            </w:pPr>
            <w:r>
              <w:t xml:space="preserve">Выбор подрядчиков по </w:t>
            </w:r>
            <w:proofErr w:type="gramStart"/>
            <w:r>
              <w:t>порядку</w:t>
            </w:r>
            <w:proofErr w:type="gramEnd"/>
            <w:r>
              <w:t xml:space="preserve"> утвержденному </w:t>
            </w:r>
            <w:proofErr w:type="spellStart"/>
            <w:r>
              <w:t>муниципально-правовым</w:t>
            </w:r>
            <w:proofErr w:type="spellEnd"/>
            <w:r>
              <w:t xml:space="preserve"> актом</w:t>
            </w:r>
          </w:p>
          <w:p w:rsidR="00470083" w:rsidRDefault="00470083" w:rsidP="00BC5869">
            <w:pPr>
              <w:tabs>
                <w:tab w:val="left" w:pos="2927"/>
              </w:tabs>
            </w:pPr>
            <w:r>
              <w:t xml:space="preserve">                                                    (заказчик- УК, ТСЖ, ЖСК)</w:t>
            </w:r>
          </w:p>
        </w:tc>
      </w:tr>
      <w:tr w:rsidR="007817DA" w:rsidTr="000E6479">
        <w:trPr>
          <w:trHeight w:val="2017"/>
        </w:trPr>
        <w:tc>
          <w:tcPr>
            <w:tcW w:w="576" w:type="dxa"/>
            <w:vMerge/>
          </w:tcPr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</w:tc>
        <w:tc>
          <w:tcPr>
            <w:tcW w:w="1297" w:type="dxa"/>
            <w:vMerge/>
          </w:tcPr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</w:tc>
        <w:tc>
          <w:tcPr>
            <w:tcW w:w="1584" w:type="dxa"/>
            <w:vMerge/>
          </w:tcPr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</w:tc>
        <w:tc>
          <w:tcPr>
            <w:tcW w:w="1008" w:type="dxa"/>
            <w:vMerge/>
          </w:tcPr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</w:tc>
        <w:tc>
          <w:tcPr>
            <w:tcW w:w="1441" w:type="dxa"/>
            <w:vMerge/>
          </w:tcPr>
          <w:p w:rsidR="00470083" w:rsidRDefault="00470083" w:rsidP="00470083">
            <w:pPr>
              <w:tabs>
                <w:tab w:val="left" w:pos="2927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Дата опубликование       извещения о проведении     конкурса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470083" w:rsidRDefault="00470083" w:rsidP="00BC5869">
            <w:pPr>
              <w:tabs>
                <w:tab w:val="left" w:pos="2927"/>
              </w:tabs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Дата прием    опросных    листов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470083" w:rsidRDefault="00470083" w:rsidP="00BC5869">
            <w:pPr>
              <w:tabs>
                <w:tab w:val="left" w:pos="2927"/>
              </w:tabs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Дата прием заявок на участие в конкурсе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70083" w:rsidRDefault="00470083" w:rsidP="00BC5869">
            <w:pPr>
              <w:tabs>
                <w:tab w:val="left" w:pos="2927"/>
              </w:tabs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Дата заключения</w:t>
            </w: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контрактов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470083" w:rsidRDefault="00470083" w:rsidP="00BC5869">
            <w:pPr>
              <w:tabs>
                <w:tab w:val="left" w:pos="2927"/>
              </w:tabs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Дата</w:t>
            </w: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начала</w:t>
            </w: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70083" w:rsidRDefault="00470083" w:rsidP="00BC5869">
            <w:pPr>
              <w:tabs>
                <w:tab w:val="left" w:pos="2927"/>
              </w:tabs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 xml:space="preserve">Реквизиты </w:t>
            </w:r>
            <w:proofErr w:type="spellStart"/>
            <w:r>
              <w:t>муниципально-правового</w:t>
            </w:r>
            <w:proofErr w:type="spellEnd"/>
            <w:r>
              <w:t xml:space="preserve"> акта</w:t>
            </w:r>
          </w:p>
        </w:tc>
      </w:tr>
      <w:tr w:rsidR="007817DA" w:rsidTr="000E6479">
        <w:trPr>
          <w:trHeight w:val="288"/>
        </w:trPr>
        <w:tc>
          <w:tcPr>
            <w:tcW w:w="576" w:type="dxa"/>
          </w:tcPr>
          <w:p w:rsidR="00BC5869" w:rsidRDefault="00470083" w:rsidP="00470083">
            <w:pPr>
              <w:tabs>
                <w:tab w:val="left" w:pos="2927"/>
              </w:tabs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BC5869" w:rsidRDefault="00470083" w:rsidP="00470083">
            <w:pPr>
              <w:tabs>
                <w:tab w:val="left" w:pos="2927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BC5869" w:rsidRDefault="00470083" w:rsidP="00470083">
            <w:pPr>
              <w:tabs>
                <w:tab w:val="left" w:pos="2927"/>
              </w:tabs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BC5869" w:rsidRDefault="00470083" w:rsidP="00470083">
            <w:pPr>
              <w:tabs>
                <w:tab w:val="left" w:pos="2927"/>
              </w:tabs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BC5869" w:rsidRDefault="00470083" w:rsidP="00470083">
            <w:pPr>
              <w:tabs>
                <w:tab w:val="left" w:pos="2927"/>
              </w:tabs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BC5869" w:rsidRDefault="00470083" w:rsidP="00470083">
            <w:pPr>
              <w:tabs>
                <w:tab w:val="left" w:pos="2927"/>
              </w:tabs>
              <w:jc w:val="center"/>
            </w:pPr>
            <w:r>
              <w:t>13</w:t>
            </w:r>
          </w:p>
        </w:tc>
        <w:tc>
          <w:tcPr>
            <w:tcW w:w="1584" w:type="dxa"/>
          </w:tcPr>
          <w:p w:rsidR="00BC5869" w:rsidRDefault="00470083" w:rsidP="00470083">
            <w:pPr>
              <w:tabs>
                <w:tab w:val="left" w:pos="2927"/>
              </w:tabs>
              <w:jc w:val="center"/>
            </w:pPr>
            <w:r>
              <w:t>14</w:t>
            </w:r>
          </w:p>
        </w:tc>
        <w:tc>
          <w:tcPr>
            <w:tcW w:w="1441" w:type="dxa"/>
          </w:tcPr>
          <w:p w:rsidR="00BC5869" w:rsidRDefault="00470083" w:rsidP="00470083">
            <w:pPr>
              <w:tabs>
                <w:tab w:val="left" w:pos="2927"/>
              </w:tabs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BC5869" w:rsidRDefault="00470083" w:rsidP="00470083">
            <w:pPr>
              <w:tabs>
                <w:tab w:val="left" w:pos="2927"/>
              </w:tabs>
              <w:jc w:val="center"/>
            </w:pPr>
            <w:r>
              <w:t>16</w:t>
            </w:r>
          </w:p>
        </w:tc>
        <w:tc>
          <w:tcPr>
            <w:tcW w:w="1441" w:type="dxa"/>
          </w:tcPr>
          <w:p w:rsidR="00BC5869" w:rsidRDefault="00470083" w:rsidP="00470083">
            <w:pPr>
              <w:tabs>
                <w:tab w:val="left" w:pos="2927"/>
              </w:tabs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BC5869" w:rsidRDefault="00470083" w:rsidP="00470083">
            <w:pPr>
              <w:tabs>
                <w:tab w:val="left" w:pos="2927"/>
              </w:tabs>
              <w:jc w:val="center"/>
            </w:pPr>
            <w:r>
              <w:t>18</w:t>
            </w:r>
          </w:p>
        </w:tc>
      </w:tr>
      <w:tr w:rsidR="007817DA" w:rsidTr="000E6479">
        <w:trPr>
          <w:trHeight w:val="1164"/>
        </w:trPr>
        <w:tc>
          <w:tcPr>
            <w:tcW w:w="576" w:type="dxa"/>
            <w:vMerge w:val="restart"/>
          </w:tcPr>
          <w:p w:rsidR="004456BC" w:rsidRDefault="004456BC" w:rsidP="00470083">
            <w:pPr>
              <w:tabs>
                <w:tab w:val="left" w:pos="2927"/>
              </w:tabs>
              <w:jc w:val="center"/>
            </w:pPr>
          </w:p>
          <w:p w:rsidR="00470083" w:rsidRDefault="00470083" w:rsidP="00470083">
            <w:pPr>
              <w:tabs>
                <w:tab w:val="left" w:pos="2927"/>
              </w:tabs>
              <w:jc w:val="center"/>
            </w:pPr>
            <w:r>
              <w:t>1</w:t>
            </w:r>
          </w:p>
        </w:tc>
        <w:tc>
          <w:tcPr>
            <w:tcW w:w="1297" w:type="dxa"/>
            <w:vMerge w:val="restart"/>
          </w:tcPr>
          <w:p w:rsidR="004456BC" w:rsidRDefault="004456BC" w:rsidP="00BC5869">
            <w:pPr>
              <w:tabs>
                <w:tab w:val="left" w:pos="2927"/>
              </w:tabs>
            </w:pPr>
          </w:p>
          <w:p w:rsidR="00012E2A" w:rsidRDefault="00470083" w:rsidP="00BC5869">
            <w:pPr>
              <w:tabs>
                <w:tab w:val="left" w:pos="2927"/>
              </w:tabs>
            </w:pPr>
            <w:r>
              <w:t>город</w:t>
            </w:r>
          </w:p>
          <w:p w:rsidR="00470083" w:rsidRDefault="00470083" w:rsidP="00BC5869">
            <w:pPr>
              <w:tabs>
                <w:tab w:val="left" w:pos="2927"/>
              </w:tabs>
            </w:pPr>
            <w:r>
              <w:t xml:space="preserve"> Бородино</w:t>
            </w:r>
          </w:p>
        </w:tc>
        <w:tc>
          <w:tcPr>
            <w:tcW w:w="1584" w:type="dxa"/>
          </w:tcPr>
          <w:p w:rsidR="00DF7C56" w:rsidRDefault="00DF7C56" w:rsidP="00BC5869">
            <w:pPr>
              <w:tabs>
                <w:tab w:val="left" w:pos="2927"/>
              </w:tabs>
            </w:pPr>
          </w:p>
          <w:p w:rsidR="00470083" w:rsidRDefault="007C2DDB" w:rsidP="00BC5869">
            <w:pPr>
              <w:tabs>
                <w:tab w:val="left" w:pos="2927"/>
              </w:tabs>
            </w:pPr>
            <w:proofErr w:type="spellStart"/>
            <w:r>
              <w:t>Мкр</w:t>
            </w:r>
            <w:proofErr w:type="spellEnd"/>
            <w:r>
              <w:t>. Стахановский</w:t>
            </w:r>
            <w:r w:rsidR="00470083">
              <w:t xml:space="preserve">, дом </w:t>
            </w:r>
            <w:r>
              <w:t>9</w:t>
            </w:r>
          </w:p>
        </w:tc>
        <w:tc>
          <w:tcPr>
            <w:tcW w:w="1008" w:type="dxa"/>
          </w:tcPr>
          <w:p w:rsidR="00DF7C56" w:rsidRDefault="00DF7C56" w:rsidP="00BC5869">
            <w:pPr>
              <w:tabs>
                <w:tab w:val="left" w:pos="2927"/>
              </w:tabs>
            </w:pPr>
          </w:p>
          <w:p w:rsidR="002A2D89" w:rsidRDefault="002A2D89" w:rsidP="00DF7C56">
            <w:pPr>
              <w:tabs>
                <w:tab w:val="left" w:pos="2927"/>
              </w:tabs>
              <w:jc w:val="center"/>
            </w:pPr>
            <w:r>
              <w:t xml:space="preserve">Общая </w:t>
            </w:r>
            <w:r w:rsidR="00DF7C56">
              <w:t>долевая</w:t>
            </w:r>
          </w:p>
          <w:p w:rsidR="00470083" w:rsidRPr="002A2D89" w:rsidRDefault="002A2D89" w:rsidP="002A2D89">
            <w:r>
              <w:t>собственность</w:t>
            </w:r>
          </w:p>
        </w:tc>
        <w:tc>
          <w:tcPr>
            <w:tcW w:w="1441" w:type="dxa"/>
          </w:tcPr>
          <w:p w:rsidR="00DF7C56" w:rsidRDefault="00DF7C56" w:rsidP="00DF7C56">
            <w:pPr>
              <w:tabs>
                <w:tab w:val="left" w:pos="2927"/>
              </w:tabs>
              <w:jc w:val="center"/>
            </w:pPr>
          </w:p>
          <w:p w:rsidR="00470083" w:rsidRDefault="00470083" w:rsidP="00DF7C56">
            <w:pPr>
              <w:tabs>
                <w:tab w:val="left" w:pos="2927"/>
              </w:tabs>
              <w:jc w:val="center"/>
            </w:pPr>
            <w:r>
              <w:t>ООО «Тройка»</w:t>
            </w:r>
          </w:p>
        </w:tc>
        <w:tc>
          <w:tcPr>
            <w:tcW w:w="1440" w:type="dxa"/>
          </w:tcPr>
          <w:p w:rsidR="00570116" w:rsidRDefault="00570116" w:rsidP="00BC5869">
            <w:pPr>
              <w:tabs>
                <w:tab w:val="left" w:pos="2927"/>
              </w:tabs>
            </w:pPr>
          </w:p>
          <w:p w:rsidR="00470083" w:rsidRDefault="00454368" w:rsidP="00BC5869">
            <w:pPr>
              <w:tabs>
                <w:tab w:val="left" w:pos="2927"/>
              </w:tabs>
            </w:pPr>
            <w:r>
              <w:t>01.09</w:t>
            </w:r>
            <w:r w:rsidR="007C2DDB">
              <w:t>. 2021</w:t>
            </w:r>
            <w:r w:rsidR="00470083">
              <w:t>г.</w:t>
            </w:r>
          </w:p>
        </w:tc>
        <w:tc>
          <w:tcPr>
            <w:tcW w:w="1584" w:type="dxa"/>
          </w:tcPr>
          <w:p w:rsidR="00570116" w:rsidRDefault="00570116" w:rsidP="00470083">
            <w:pPr>
              <w:tabs>
                <w:tab w:val="left" w:pos="2927"/>
              </w:tabs>
              <w:jc w:val="center"/>
            </w:pPr>
          </w:p>
          <w:p w:rsidR="00470083" w:rsidRDefault="00454368" w:rsidP="00470083">
            <w:pPr>
              <w:tabs>
                <w:tab w:val="left" w:pos="2927"/>
              </w:tabs>
              <w:jc w:val="center"/>
            </w:pPr>
            <w:r>
              <w:t>13.09</w:t>
            </w:r>
            <w:r w:rsidR="007C2DDB">
              <w:t>.2021</w:t>
            </w:r>
            <w:r w:rsidR="00470083">
              <w:t>г.   по</w:t>
            </w:r>
            <w:r>
              <w:t xml:space="preserve"> 16.09</w:t>
            </w:r>
            <w:r w:rsidR="007C2DDB">
              <w:t>.2021</w:t>
            </w:r>
            <w:r w:rsidR="00470083">
              <w:t>г.</w:t>
            </w:r>
          </w:p>
          <w:p w:rsidR="00570116" w:rsidRDefault="00570116" w:rsidP="00570116">
            <w:pPr>
              <w:tabs>
                <w:tab w:val="left" w:pos="2927"/>
              </w:tabs>
            </w:pPr>
          </w:p>
        </w:tc>
        <w:tc>
          <w:tcPr>
            <w:tcW w:w="1441" w:type="dxa"/>
          </w:tcPr>
          <w:p w:rsidR="008C2EFA" w:rsidRDefault="008C2EFA" w:rsidP="00470083">
            <w:pPr>
              <w:tabs>
                <w:tab w:val="left" w:pos="2927"/>
              </w:tabs>
              <w:jc w:val="center"/>
            </w:pPr>
          </w:p>
          <w:p w:rsidR="00570116" w:rsidRDefault="00454368" w:rsidP="007C2DDB">
            <w:pPr>
              <w:tabs>
                <w:tab w:val="left" w:pos="2927"/>
              </w:tabs>
              <w:jc w:val="center"/>
            </w:pPr>
            <w:r>
              <w:t>20.09.2021г. по 23.09</w:t>
            </w:r>
            <w:r w:rsidR="007C2DDB">
              <w:t>.2021</w:t>
            </w:r>
            <w:r w:rsidR="00470083">
              <w:t>г.</w:t>
            </w:r>
          </w:p>
          <w:p w:rsidR="00470083" w:rsidRPr="00570116" w:rsidRDefault="00470083" w:rsidP="00C90717"/>
        </w:tc>
        <w:tc>
          <w:tcPr>
            <w:tcW w:w="1440" w:type="dxa"/>
          </w:tcPr>
          <w:p w:rsidR="00570116" w:rsidRPr="007C2DDB" w:rsidRDefault="00570116" w:rsidP="00BC5869">
            <w:pPr>
              <w:tabs>
                <w:tab w:val="left" w:pos="2927"/>
              </w:tabs>
              <w:rPr>
                <w:b/>
              </w:rPr>
            </w:pPr>
          </w:p>
          <w:p w:rsidR="00470083" w:rsidRPr="00454368" w:rsidRDefault="00454368" w:rsidP="00BC5869">
            <w:pPr>
              <w:tabs>
                <w:tab w:val="left" w:pos="2927"/>
              </w:tabs>
            </w:pPr>
            <w:r w:rsidRPr="00454368">
              <w:t>28.09.2021</w:t>
            </w:r>
            <w:r w:rsidR="00470083" w:rsidRPr="00454368">
              <w:t>г.</w:t>
            </w:r>
          </w:p>
        </w:tc>
        <w:tc>
          <w:tcPr>
            <w:tcW w:w="1441" w:type="dxa"/>
          </w:tcPr>
          <w:p w:rsidR="00570116" w:rsidRPr="007C2DDB" w:rsidRDefault="00570116" w:rsidP="00BC5869">
            <w:pPr>
              <w:tabs>
                <w:tab w:val="left" w:pos="2927"/>
              </w:tabs>
              <w:rPr>
                <w:b/>
              </w:rPr>
            </w:pPr>
          </w:p>
          <w:p w:rsidR="00470083" w:rsidRPr="00454368" w:rsidRDefault="00207BCC" w:rsidP="00BC5869">
            <w:pPr>
              <w:tabs>
                <w:tab w:val="left" w:pos="2927"/>
              </w:tabs>
            </w:pPr>
            <w:r w:rsidRPr="00454368">
              <w:t>10</w:t>
            </w:r>
            <w:r w:rsidR="008942CA" w:rsidRPr="00454368">
              <w:t>.06</w:t>
            </w:r>
            <w:r w:rsidR="00454368" w:rsidRPr="00454368">
              <w:t>.2022</w:t>
            </w:r>
            <w:r w:rsidR="007817DA" w:rsidRPr="00454368">
              <w:t>г</w:t>
            </w:r>
          </w:p>
        </w:tc>
        <w:tc>
          <w:tcPr>
            <w:tcW w:w="1440" w:type="dxa"/>
          </w:tcPr>
          <w:p w:rsidR="00570116" w:rsidRDefault="00570116" w:rsidP="00470083">
            <w:pPr>
              <w:tabs>
                <w:tab w:val="left" w:pos="2927"/>
              </w:tabs>
              <w:jc w:val="center"/>
            </w:pPr>
          </w:p>
          <w:p w:rsidR="00470083" w:rsidRDefault="002A2D89" w:rsidP="002A2D89">
            <w:pPr>
              <w:tabs>
                <w:tab w:val="center" w:pos="613"/>
                <w:tab w:val="left" w:pos="2927"/>
              </w:tabs>
            </w:pPr>
            <w:r>
              <w:t>Постановление Администрации города Бородино №263 от 06.05.2019</w:t>
            </w:r>
            <w:r>
              <w:tab/>
            </w:r>
            <w:r w:rsidR="00EA01F1">
              <w:t>26</w:t>
            </w:r>
            <w:r w:rsidR="00FA27BB">
              <w:t>3</w:t>
            </w:r>
          </w:p>
        </w:tc>
      </w:tr>
      <w:tr w:rsidR="007817DA" w:rsidTr="000E6479">
        <w:trPr>
          <w:trHeight w:val="690"/>
        </w:trPr>
        <w:tc>
          <w:tcPr>
            <w:tcW w:w="576" w:type="dxa"/>
            <w:vMerge/>
          </w:tcPr>
          <w:p w:rsidR="00470083" w:rsidRDefault="00470083" w:rsidP="00BC5869">
            <w:pPr>
              <w:tabs>
                <w:tab w:val="left" w:pos="2927"/>
              </w:tabs>
            </w:pPr>
          </w:p>
        </w:tc>
        <w:tc>
          <w:tcPr>
            <w:tcW w:w="1297" w:type="dxa"/>
            <w:vMerge/>
          </w:tcPr>
          <w:p w:rsidR="00470083" w:rsidRDefault="00470083" w:rsidP="00BC5869">
            <w:pPr>
              <w:tabs>
                <w:tab w:val="left" w:pos="2927"/>
              </w:tabs>
            </w:pPr>
          </w:p>
        </w:tc>
        <w:tc>
          <w:tcPr>
            <w:tcW w:w="1584" w:type="dxa"/>
          </w:tcPr>
          <w:p w:rsidR="00470083" w:rsidRDefault="00470083" w:rsidP="00BC5869">
            <w:pPr>
              <w:tabs>
                <w:tab w:val="left" w:pos="2927"/>
              </w:tabs>
            </w:pPr>
          </w:p>
        </w:tc>
        <w:tc>
          <w:tcPr>
            <w:tcW w:w="1008" w:type="dxa"/>
          </w:tcPr>
          <w:p w:rsidR="00470083" w:rsidRDefault="00470083" w:rsidP="00BC5869">
            <w:pPr>
              <w:tabs>
                <w:tab w:val="left" w:pos="2927"/>
              </w:tabs>
            </w:pPr>
          </w:p>
        </w:tc>
        <w:tc>
          <w:tcPr>
            <w:tcW w:w="1441" w:type="dxa"/>
          </w:tcPr>
          <w:p w:rsidR="00470083" w:rsidRDefault="00470083" w:rsidP="00BC5869">
            <w:pPr>
              <w:tabs>
                <w:tab w:val="left" w:pos="2927"/>
              </w:tabs>
            </w:pPr>
          </w:p>
        </w:tc>
        <w:tc>
          <w:tcPr>
            <w:tcW w:w="1440" w:type="dxa"/>
          </w:tcPr>
          <w:p w:rsidR="00470083" w:rsidRDefault="00470083" w:rsidP="00CE7092">
            <w:pPr>
              <w:tabs>
                <w:tab w:val="left" w:pos="2927"/>
              </w:tabs>
              <w:jc w:val="center"/>
            </w:pPr>
          </w:p>
        </w:tc>
        <w:tc>
          <w:tcPr>
            <w:tcW w:w="1584" w:type="dxa"/>
          </w:tcPr>
          <w:p w:rsidR="00470083" w:rsidRDefault="00470083" w:rsidP="00BC5869">
            <w:pPr>
              <w:tabs>
                <w:tab w:val="left" w:pos="2927"/>
              </w:tabs>
            </w:pPr>
          </w:p>
        </w:tc>
        <w:tc>
          <w:tcPr>
            <w:tcW w:w="1441" w:type="dxa"/>
          </w:tcPr>
          <w:p w:rsidR="00470083" w:rsidRDefault="00470083" w:rsidP="00BC5869">
            <w:pPr>
              <w:tabs>
                <w:tab w:val="left" w:pos="2927"/>
              </w:tabs>
            </w:pPr>
          </w:p>
        </w:tc>
        <w:tc>
          <w:tcPr>
            <w:tcW w:w="1440" w:type="dxa"/>
          </w:tcPr>
          <w:p w:rsidR="00470083" w:rsidRDefault="00470083" w:rsidP="00BC5869">
            <w:pPr>
              <w:tabs>
                <w:tab w:val="left" w:pos="2927"/>
              </w:tabs>
            </w:pPr>
          </w:p>
        </w:tc>
        <w:tc>
          <w:tcPr>
            <w:tcW w:w="1441" w:type="dxa"/>
          </w:tcPr>
          <w:p w:rsidR="00470083" w:rsidRDefault="00470083" w:rsidP="00BC5869">
            <w:pPr>
              <w:tabs>
                <w:tab w:val="left" w:pos="2927"/>
              </w:tabs>
            </w:pPr>
          </w:p>
        </w:tc>
        <w:tc>
          <w:tcPr>
            <w:tcW w:w="1440" w:type="dxa"/>
          </w:tcPr>
          <w:p w:rsidR="00470083" w:rsidRDefault="00470083" w:rsidP="00BC5869">
            <w:pPr>
              <w:tabs>
                <w:tab w:val="left" w:pos="2927"/>
              </w:tabs>
            </w:pPr>
          </w:p>
        </w:tc>
      </w:tr>
    </w:tbl>
    <w:p w:rsidR="000F33F5" w:rsidRDefault="000F33F5" w:rsidP="00BC5869">
      <w:pPr>
        <w:tabs>
          <w:tab w:val="left" w:pos="2927"/>
        </w:tabs>
      </w:pPr>
    </w:p>
    <w:p w:rsidR="005A15B3" w:rsidRPr="000F33F5" w:rsidRDefault="000F33F5" w:rsidP="000F33F5">
      <w:pPr>
        <w:tabs>
          <w:tab w:val="left" w:pos="2457"/>
        </w:tabs>
      </w:pPr>
      <w:r>
        <w:tab/>
      </w: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r w:rsidR="00054AED">
        <w:t>Генеральный директор ООО «Тройка»                                                               П.В. Павлов</w:t>
      </w:r>
    </w:p>
    <w:sectPr w:rsidR="005A15B3" w:rsidRPr="000F33F5" w:rsidSect="00BC58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7CF"/>
    <w:rsid w:val="00012E2A"/>
    <w:rsid w:val="00041D42"/>
    <w:rsid w:val="00054AED"/>
    <w:rsid w:val="00095192"/>
    <w:rsid w:val="0009711D"/>
    <w:rsid w:val="000A69A8"/>
    <w:rsid w:val="000E6479"/>
    <w:rsid w:val="000F33F5"/>
    <w:rsid w:val="00106640"/>
    <w:rsid w:val="0013721C"/>
    <w:rsid w:val="001A44A1"/>
    <w:rsid w:val="001B57CF"/>
    <w:rsid w:val="00207BCC"/>
    <w:rsid w:val="002440EC"/>
    <w:rsid w:val="002A2D89"/>
    <w:rsid w:val="002F3595"/>
    <w:rsid w:val="003622A1"/>
    <w:rsid w:val="003B7A18"/>
    <w:rsid w:val="004456BC"/>
    <w:rsid w:val="00454368"/>
    <w:rsid w:val="00470083"/>
    <w:rsid w:val="00515938"/>
    <w:rsid w:val="00570116"/>
    <w:rsid w:val="005A15B3"/>
    <w:rsid w:val="007202A5"/>
    <w:rsid w:val="007570BB"/>
    <w:rsid w:val="007817DA"/>
    <w:rsid w:val="007C2DDB"/>
    <w:rsid w:val="00804337"/>
    <w:rsid w:val="008942CA"/>
    <w:rsid w:val="008C2EFA"/>
    <w:rsid w:val="00937E7D"/>
    <w:rsid w:val="00943C69"/>
    <w:rsid w:val="00982C5C"/>
    <w:rsid w:val="00986F3D"/>
    <w:rsid w:val="00A23773"/>
    <w:rsid w:val="00B23C45"/>
    <w:rsid w:val="00B325CF"/>
    <w:rsid w:val="00BC5869"/>
    <w:rsid w:val="00C37BCF"/>
    <w:rsid w:val="00C656E2"/>
    <w:rsid w:val="00C90717"/>
    <w:rsid w:val="00CB62FE"/>
    <w:rsid w:val="00CE7092"/>
    <w:rsid w:val="00CF782C"/>
    <w:rsid w:val="00D9012F"/>
    <w:rsid w:val="00DF7C56"/>
    <w:rsid w:val="00E72BE5"/>
    <w:rsid w:val="00EA01F1"/>
    <w:rsid w:val="00FA27BB"/>
    <w:rsid w:val="00FE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47</cp:revision>
  <cp:lastPrinted>2021-08-31T05:37:00Z</cp:lastPrinted>
  <dcterms:created xsi:type="dcterms:W3CDTF">2019-04-04T07:47:00Z</dcterms:created>
  <dcterms:modified xsi:type="dcterms:W3CDTF">2021-09-01T07:50:00Z</dcterms:modified>
</cp:coreProperties>
</file>